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61" w:rsidRPr="00E575D4" w:rsidRDefault="00E575D4" w:rsidP="00E575D4">
      <w:pPr>
        <w:jc w:val="center"/>
        <w:rPr>
          <w:rFonts w:ascii="Arial" w:hAnsi="Arial" w:cs="Arial"/>
          <w:sz w:val="40"/>
          <w:szCs w:val="40"/>
        </w:rPr>
      </w:pPr>
      <w:r w:rsidRPr="00E575D4">
        <w:rPr>
          <w:rFonts w:ascii="Arial" w:hAnsi="Arial" w:cs="Arial"/>
          <w:sz w:val="40"/>
          <w:szCs w:val="40"/>
        </w:rPr>
        <w:t>PLEASE REFER TO THE DOCUMENT WITHIN THE CB RULE</w:t>
      </w:r>
      <w:bookmarkStart w:id="0" w:name="_GoBack"/>
      <w:bookmarkEnd w:id="0"/>
      <w:r w:rsidRPr="00E575D4">
        <w:rPr>
          <w:rFonts w:ascii="Arial" w:hAnsi="Arial" w:cs="Arial"/>
          <w:sz w:val="40"/>
          <w:szCs w:val="40"/>
        </w:rPr>
        <w:t>S BOX</w:t>
      </w:r>
    </w:p>
    <w:sectPr w:rsidR="00585261" w:rsidRPr="00E5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4"/>
    <w:rsid w:val="00585261"/>
    <w:rsid w:val="00E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8B989-D745-499E-8A98-7729868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cover</dc:creator>
  <cp:keywords/>
  <dc:description/>
  <cp:lastModifiedBy>cover</cp:lastModifiedBy>
  <cp:revision>1</cp:revision>
  <dcterms:created xsi:type="dcterms:W3CDTF">2020-03-16T16:33:00Z</dcterms:created>
  <dcterms:modified xsi:type="dcterms:W3CDTF">2020-03-16T16:34:00Z</dcterms:modified>
</cp:coreProperties>
</file>